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64" w:rsidRPr="006A1264" w:rsidRDefault="006A1264" w:rsidP="00BD36BA">
      <w:pPr>
        <w:pStyle w:val="a4"/>
      </w:pPr>
      <w:r>
        <w:t>КРУИЗЫ ПО КРАСНОМУ МОРЮ: ПРОТОКОЛ ПОСАДКИ MSC CRUISES</w:t>
      </w:r>
    </w:p>
    <w:p w:rsidR="006A1264" w:rsidRDefault="006A1264" w:rsidP="006A1264">
      <w:r>
        <w:t xml:space="preserve">Данные требования протокола MSC </w:t>
      </w:r>
      <w:proofErr w:type="spellStart"/>
      <w:r>
        <w:t>Cruises</w:t>
      </w:r>
      <w:proofErr w:type="spellEnd"/>
      <w:r>
        <w:t xml:space="preserve">  действуют для граждан: </w:t>
      </w:r>
      <w:proofErr w:type="gramStart"/>
      <w:r>
        <w:t>России, Украины, Казахстана, Беларуси, Молдавии, Армении, Азербайджана, Грузии, Узбекистана, Таджикистана, Кыргызстана, Туркмении и ЕС (включая владельцев ВНЖ).</w:t>
      </w:r>
      <w:proofErr w:type="gramEnd"/>
    </w:p>
    <w:p w:rsidR="006A1264" w:rsidRDefault="006A1264" w:rsidP="006A1264">
      <w:r>
        <w:t>Посадка будет разрешена при наличии:</w:t>
      </w:r>
    </w:p>
    <w:p w:rsidR="006A1264" w:rsidRDefault="006A1264" w:rsidP="006A1264">
      <w:r>
        <w:t xml:space="preserve">Подтверждение полной вакцинации одобренной вакциной для данного региона: </w:t>
      </w:r>
    </w:p>
    <w:p w:rsidR="006A1264" w:rsidRDefault="006A1264" w:rsidP="006A1264">
      <w:pPr>
        <w:pStyle w:val="a3"/>
        <w:numPr>
          <w:ilvl w:val="0"/>
          <w:numId w:val="2"/>
        </w:numPr>
      </w:pPr>
      <w:r>
        <w:t xml:space="preserve">двухкомпонентные вакцины SPUTNIK V, </w:t>
      </w:r>
      <w:proofErr w:type="spellStart"/>
      <w:r>
        <w:t>Pfizer</w:t>
      </w:r>
      <w:proofErr w:type="spellEnd"/>
      <w:r>
        <w:t>/</w:t>
      </w:r>
      <w:proofErr w:type="spellStart"/>
      <w:r>
        <w:t>BioNTech</w:t>
      </w:r>
      <w:proofErr w:type="spellEnd"/>
      <w:r>
        <w:t xml:space="preserve">, </w:t>
      </w:r>
      <w:proofErr w:type="spellStart"/>
      <w:r>
        <w:t>AstraZeneca</w:t>
      </w:r>
      <w:bookmarkStart w:id="0" w:name="_GoBack"/>
      <w:bookmarkEnd w:id="0"/>
      <w:proofErr w:type="spellEnd"/>
      <w:r>
        <w:t xml:space="preserve"> (COVID-19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Vaxzevria</w:t>
      </w:r>
      <w:proofErr w:type="spellEnd"/>
      <w:r>
        <w:t xml:space="preserve">), </w:t>
      </w:r>
      <w:proofErr w:type="spellStart"/>
      <w:r>
        <w:t>Moderna</w:t>
      </w:r>
      <w:proofErr w:type="spellEnd"/>
      <w:r>
        <w:t xml:space="preserve"> (COVID-19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Spikevax</w:t>
      </w:r>
      <w:proofErr w:type="spellEnd"/>
      <w:r>
        <w:t>);</w:t>
      </w:r>
    </w:p>
    <w:p w:rsidR="006A1264" w:rsidRPr="006A1264" w:rsidRDefault="006A1264" w:rsidP="006A1264">
      <w:pPr>
        <w:pStyle w:val="a3"/>
        <w:numPr>
          <w:ilvl w:val="0"/>
          <w:numId w:val="2"/>
        </w:numPr>
        <w:rPr>
          <w:lang w:val="en-US"/>
        </w:rPr>
      </w:pPr>
      <w:r>
        <w:t>однокомпонентная</w:t>
      </w:r>
      <w:r w:rsidRPr="006A1264">
        <w:rPr>
          <w:lang w:val="en-US"/>
        </w:rPr>
        <w:t xml:space="preserve"> </w:t>
      </w:r>
      <w:r>
        <w:t>вакцина</w:t>
      </w:r>
      <w:r w:rsidRPr="006A1264">
        <w:rPr>
          <w:lang w:val="en-US"/>
        </w:rPr>
        <w:t xml:space="preserve"> Johnson &amp; Johnson (COVID-19 Vaccine Janssen).</w:t>
      </w:r>
    </w:p>
    <w:p w:rsidR="006A1264" w:rsidRDefault="006A1264" w:rsidP="006A1264">
      <w:r>
        <w:t>Важно: второй компонент вакцины должен быть получен не позднее 14 дней до отправления и не ранее 8 месяцев до окончания круиза. Правило распространяется на всех пассажиров от 12 лет и старше. Оригинал сертификата (в бумажном формате) должен быть предоставлен в круизном терминале перед посадкой. Сертификат должен быть на английском, итальянском, немецком, французском или испанском языках.</w:t>
      </w:r>
    </w:p>
    <w:p w:rsidR="006A1264" w:rsidRDefault="006A1264" w:rsidP="006A1264">
      <w:r>
        <w:t>ИЛИ</w:t>
      </w:r>
    </w:p>
    <w:p w:rsidR="006A1264" w:rsidRDefault="006A1264" w:rsidP="006A1264">
      <w:r>
        <w:t>Отрицательного результата ПЦР-теста или теста на антиген, сделанного не ранее 48 часов до отправления круиза. Правило распространяется на всех пассажиров от 5 лет и старше. Оригинал теста (в бумажном формате) должен быть предоставлен в круизном терминале перед посадкой. Сертификат должен быть на английском, итальянском, немецком, французском или испанском языках и содержать: персональные данные гостя (проверяемые вместе с другими проездными документами), дату проведения теста, идентификационные / контактные данные центра, который проводил анализ, использованную методику и отрицательный результат теста.</w:t>
      </w:r>
    </w:p>
    <w:p w:rsidR="006A1264" w:rsidRDefault="006A1264" w:rsidP="006A1264">
      <w:r>
        <w:t>Примечание:</w:t>
      </w:r>
    </w:p>
    <w:p w:rsidR="006A1264" w:rsidRDefault="006A1264" w:rsidP="006A1264">
      <w:r>
        <w:t>Настоятельно рекомендуем иметь отрицательный результат ПЦР теста даже вакцинированным пассажирам, если у них есть сомнения в правильности формы или параметрах их сертификата вакцинации.</w:t>
      </w:r>
    </w:p>
    <w:p w:rsidR="006A1264" w:rsidRDefault="006A1264" w:rsidP="006A1264">
      <w:r>
        <w:t>Время посадки на MSC SPLENDIDA</w:t>
      </w:r>
    </w:p>
    <w:p w:rsidR="006A1264" w:rsidRDefault="006A1264" w:rsidP="006A1264">
      <w:r>
        <w:t xml:space="preserve">в порту </w:t>
      </w:r>
      <w:proofErr w:type="spellStart"/>
      <w:r w:rsidRPr="006A1264">
        <w:rPr>
          <w:b/>
        </w:rPr>
        <w:t>Сохна</w:t>
      </w:r>
      <w:proofErr w:type="spellEnd"/>
    </w:p>
    <w:p w:rsidR="006A1264" w:rsidRDefault="006A1264" w:rsidP="006A1264">
      <w:r>
        <w:t>Суббота: c 10:00 до 15:30 (стойки закрываются в 16:00)</w:t>
      </w:r>
    </w:p>
    <w:p w:rsidR="006A1264" w:rsidRDefault="006A1264" w:rsidP="006A1264">
      <w:r>
        <w:t xml:space="preserve">в порту </w:t>
      </w:r>
      <w:proofErr w:type="spellStart"/>
      <w:r w:rsidRPr="006A1264">
        <w:rPr>
          <w:b/>
        </w:rPr>
        <w:t>Сафага</w:t>
      </w:r>
      <w:proofErr w:type="spellEnd"/>
    </w:p>
    <w:p w:rsidR="006A1264" w:rsidRDefault="006A1264" w:rsidP="006A1264">
      <w:r>
        <w:t>Воскресенье: c 12:00 до 17:30 (стойки закрываются в 18:00)</w:t>
      </w:r>
    </w:p>
    <w:p w:rsidR="006A1264" w:rsidRDefault="006A1264" w:rsidP="006A1264">
      <w:r>
        <w:t xml:space="preserve">в порту </w:t>
      </w:r>
      <w:proofErr w:type="spellStart"/>
      <w:r w:rsidRPr="006A1264">
        <w:rPr>
          <w:b/>
        </w:rPr>
        <w:t>Джидда</w:t>
      </w:r>
      <w:proofErr w:type="spellEnd"/>
    </w:p>
    <w:p w:rsidR="00F439D9" w:rsidRDefault="006A1264" w:rsidP="006A1264">
      <w:r>
        <w:t>Среда: c 12:00 до 16:30 (стойки закрываются в 17:00)</w:t>
      </w:r>
    </w:p>
    <w:sectPr w:rsidR="00F4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B43"/>
    <w:multiLevelType w:val="hybridMultilevel"/>
    <w:tmpl w:val="1BF2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A7949"/>
    <w:multiLevelType w:val="hybridMultilevel"/>
    <w:tmpl w:val="67A8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4598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C0"/>
    <w:rsid w:val="00084FC0"/>
    <w:rsid w:val="001E3655"/>
    <w:rsid w:val="006A1264"/>
    <w:rsid w:val="006A4292"/>
    <w:rsid w:val="00B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6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BD36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BD36B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6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BD36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BD36B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2022-10-04T05:06:00Z</dcterms:created>
  <dcterms:modified xsi:type="dcterms:W3CDTF">2022-10-04T05:15:00Z</dcterms:modified>
</cp:coreProperties>
</file>